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宪法论坛  第1卷</w:t>
      </w:r>
    </w:p>
    <w:p>
      <w:r>
        <w:rPr>
          <w:rFonts w:ascii="宋体" w:hAnsi="宋体" w:eastAsia="宋体"/>
          <w:sz w:val="24"/>
        </w:rPr>
        <w:t>北京市依法治市领导小组办公室，北京市法学会宪法学研究会编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宪法论坛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北京市依法治市领导小组办公室，北京市法学会宪法学研究会编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本书出售、求购地址：https://www.jiaokey.com/book/detail/12851087.html</w:t>
      </w:r>
    </w:p>
    <w:p>
      <w:r>
        <w:t>更多相关图书推荐：https://www.jiaokey.com</w:t>
      </w:r>
    </w:p>
    <w:p>
      <w:r>
        <w:t>北京市依法治市领导小组办公室，北京市法学会宪法学研究会编 其他作品：https://www.jiaokey.com/tag/北京市依法治市领导小组办公室，北京市法学会宪法学研究会编.html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关键词搜索：https://www.jiaokey.com/tag/宪法论坛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