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书名：硬笔行书临摹技法  王羲之《兰亭序》结构100法</w:t>
      </w:r>
    </w:p>
    <w:p>
      <w:r>
        <w:t>作者：王玉孝，司惠国，杨川主编</w:t>
      </w:r>
    </w:p>
    <w:p>
      <w:r>
        <w:t>出版社：北京：金盾出版社</w:t>
      </w:r>
    </w:p>
    <w:p>
      <w:r>
        <w:t>出版日期：2005.03</w:t>
      </w:r>
    </w:p>
    <w:p>
      <w:r>
        <w:t>总页数：79</w:t>
      </w:r>
    </w:p>
    <w:p>
      <w:r>
        <w:t>更多请访问教客网: www.jiaokey.com</w:t>
      </w:r>
    </w:p>
    <w:p>
      <w:r>
        <w:t>硬笔行书临摹技法  王羲之《兰亭序》结构100法 评论地址：https://www.jiaokey.com/book/detail/12850998.html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