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书名：同播绿色文明  共铸千秋功业  中德财政合作项目：经验与展望</w:t>
      </w:r>
    </w:p>
    <w:p>
      <w:r>
        <w:t>作者：国家林业局对外合作项目中心编</w:t>
      </w:r>
    </w:p>
    <w:p>
      <w:r>
        <w:t>出版社：北京：中国友谊出版公司</w:t>
      </w:r>
    </w:p>
    <w:p>
      <w:r>
        <w:t>出版日期：2003.11</w:t>
      </w:r>
    </w:p>
    <w:p>
      <w:r>
        <w:t>总页数：142</w:t>
      </w:r>
    </w:p>
    <w:p>
      <w:r>
        <w:t>更多请访问教客网: www.jiaokey.com</w:t>
      </w:r>
    </w:p>
    <w:p>
      <w:r>
        <w:t>同播绿色文明  共铸千秋功业  中德财政合作项目：经验与展望 评论地址：https://www.jiaokey.com/book/detail/12850958.html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