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晨报副刊  1923年7-12月  第3分册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晨报副刊  1923年7-12月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本书出售、求购地址：https://www.jiaokey.com/book/detail/12850453.html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关键词搜索：https://www.jiaokey.com/tag/晨报副刊  1923年7-12月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