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古文评注全集  卷1至卷4</w:t>
      </w:r>
    </w:p>
    <w:p>
      <w:r>
        <w:rPr>
          <w:rFonts w:ascii="宋体" w:hAnsi="宋体" w:eastAsia="宋体"/>
          <w:sz w:val="24"/>
        </w:rPr>
        <w:t>锡山过，珙商侯，上元黄，越际飞选评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古文评注全集  卷1至卷4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锡山过，珙商侯，上元黄，越际飞选评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本书出售、求购地址：https://www.jiaokey.com/book/detail/12848412.html</w:t>
      </w:r>
    </w:p>
    <w:p>
      <w:r>
        <w:t>更多相关图书推荐：https://www.jiaokey.com</w:t>
      </w:r>
    </w:p>
    <w:p>
      <w:r>
        <w:t>锡山过，珙商侯，上元黄，越际飞选评 其他作品：https://www.jiaokey.com/tag/锡山过，珙商侯，上元黄，越际飞选评.html</w:t>
      </w:r>
    </w:p>
    <w:p>
      <w:r>
        <w:t>关键词搜索：https://www.jiaokey.com/tag/古文评注全集  卷1至卷4.html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