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22  卷108至卷112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22  卷108至卷112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本书出售、求购地址：https://www.jiaokey.com/book/detail/12848199.html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22  卷108至卷112.html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