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10  卷32至卷37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10  卷32至卷37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10  卷32至卷37.html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