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34  卷170至卷174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34  卷170至卷174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本书出售、求购地址：https://www.jiaokey.com/book/detail/12848168.html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34  卷170至卷174.html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