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电子计算机与企业管理系统（手抄本）</w:t>
      </w:r>
    </w:p>
    <w:p>
      <w:r>
        <w:rPr>
          <w:rFonts w:ascii="宋体" w:hAnsi="宋体" w:eastAsia="宋体"/>
          <w:sz w:val="24"/>
        </w:rPr>
        <w:t>余钦仰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电子计算机与企业管理系统（手抄本）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余钦仰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暨南大学数学系经济教学研究室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本书出售、求购地址：https://www.jiaokey.com/book/detail/12847115.html</w:t>
      </w:r>
    </w:p>
    <w:p>
      <w:r>
        <w:t>更多相关图书推荐：https://www.jiaokey.com</w:t>
      </w:r>
    </w:p>
    <w:p>
      <w:r>
        <w:t>余钦仰 其他作品：https://www.jiaokey.com/tag/余钦仰.html</w:t>
      </w:r>
    </w:p>
    <w:p>
      <w:r>
        <w:t>暨南大学数学系经济教学研究室 出版图书：https://www.jiaokey.com/tag/暨南大学数学系经济教学研究室.html</w:t>
      </w:r>
    </w:p>
    <w:p>
      <w:r>
        <w:t>关键词搜索：https://www.jiaokey.com/tag/电子计算机与企业管理系统（手抄本）.html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