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新材料与新技术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新材料与新技术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本书出售、求购地址：https://www.jiaokey.com/book/detail/12845936.html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新材料与新技术.html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