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书名：抓住时机加快发展</w:t>
      </w:r>
    </w:p>
    <w:p>
      <w:r>
        <w:t>作者：李德田，张向英，刘玉山编</w:t>
      </w:r>
    </w:p>
    <w:p>
      <w:r>
        <w:t>出版社：</w:t>
      </w:r>
    </w:p>
    <w:p>
      <w:r>
        <w:t>出版日期：1992</w:t>
      </w:r>
    </w:p>
    <w:p>
      <w:r>
        <w:t>总页数：262</w:t>
      </w:r>
    </w:p>
    <w:p>
      <w:r>
        <w:t>更多请访问教客网: www.jiaokey.com</w:t>
      </w:r>
    </w:p>
    <w:p>
      <w:r>
        <w:t>抓住时机加快发展 评论地址：https://www.jiaokey.com/book/detail/12845021.html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