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书名：危如朝露  2010-2011中国网络舆情报告</w:t>
      </w:r>
    </w:p>
    <w:p>
      <w:r>
        <w:t>作者：杜骏飞主编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总页数：501</w:t>
      </w:r>
    </w:p>
    <w:p>
      <w:r>
        <w:t>更多请访问教客网: www.jiaokey.com</w:t>
      </w:r>
    </w:p>
    <w:p>
      <w:r>
        <w:t>危如朝露  2010-2011中国网络舆情报告 评论地址：https://www.jiaokey.com/book/detail/12844280.html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