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日本关东军覆灭记  号称无敌的百万关东军，何以一战而溃？</w:t>
      </w:r>
    </w:p>
    <w:p>
      <w:r>
        <w:rPr>
          <w:rFonts w:ascii="宋体" w:hAnsi="宋体" w:eastAsia="宋体"/>
          <w:sz w:val="24"/>
        </w:rPr>
        <w:t>徐焰著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日本关东军覆灭记  号称无敌的百万关东军，何以一战而溃？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本书出售、求购地址：https://www.jiaokey.com/book/detail/12843349.html</w:t>
      </w:r>
    </w:p>
    <w:p>
      <w:r>
        <w:t>更多相关图书推荐：https://www.jiaokey.com</w:t>
      </w:r>
    </w:p>
    <w:p>
      <w:r>
        <w:t>徐焰著 其他作品：https://www.jiaokey.com/tag/徐焰著.html</w:t>
      </w:r>
    </w:p>
    <w:p>
      <w:r>
        <w:t>风云时代出版股份有限公司 出版图书：https://www.jiaokey.com/tag/风云时代出版股份有限公司.html</w:t>
      </w:r>
    </w:p>
    <w:p>
      <w:r>
        <w:t>关键词搜索：https://www.jiaokey.com/tag/日本关东军覆灭记  号称无敌的百万关东军，何以一战而溃？.html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