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当晴朗的一天  巧巧桑的咏叹调</w:t>
      </w:r>
    </w:p>
    <w:p>
      <w:r>
        <w:rPr>
          <w:rFonts w:ascii="宋体" w:hAnsi="宋体" w:eastAsia="宋体"/>
          <w:sz w:val="24"/>
        </w:rPr>
        <w:t>（意）伊利卡（L.Illica），佳科萨（G.Giacosa）作词 普契尼（G.Puccini）作曲；戈宝权译词 郑兴丽配歌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当晴朗的一天  巧巧桑的咏叹调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（意）伊利卡（L.Illica），佳科萨（G.Giacosa）作词 普契尼（G.Puccini）作曲；戈宝权译词 郑兴丽配歌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本书出售、求购地址：https://www.jiaokey.com/book/detail/12841523.html</w:t>
      </w:r>
    </w:p>
    <w:p>
      <w:r>
        <w:t>更多相关图书推荐：https://www.jiaokey.com</w:t>
      </w:r>
    </w:p>
    <w:p>
      <w:r>
        <w:t>（意）伊利卡（L.Illica），佳科萨（G.Giacosa）作词 普契尼（G.Puccini）作曲；戈宝权译词 郑兴丽配歌 其他作品：https://www.jiaokey.com/tag/（意）伊利卡（L.Illica），佳科萨（G.Giacosa）作词 普契尼（G.Puccini）作曲；戈宝权译词 郑兴丽配歌.html</w:t>
      </w:r>
    </w:p>
    <w:p>
      <w:r>
        <w:t>音乐出版社 出版图书：https://www.jiaokey.com/tag/音乐出版社.html</w:t>
      </w:r>
    </w:p>
    <w:p>
      <w:r>
        <w:t>关键词搜索：https://www.jiaokey.com/tag/当晴朗的一天  巧巧桑的咏叹调.html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