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古地图台北散步  1895清代台北古城</w:t>
      </w:r>
    </w:p>
    <w:p>
      <w:r>
        <w:rPr>
          <w:rFonts w:ascii="宋体" w:hAnsi="宋体" w:eastAsia="宋体"/>
          <w:sz w:val="24"/>
        </w:rPr>
        <w:t>河出图社策划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古地图台北散步  1895清代台北古城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河出图社策划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本书出售、求购地址：https://www.jiaokey.com/book/detail/12841295.html</w:t>
      </w:r>
    </w:p>
    <w:p>
      <w:r>
        <w:t>更多相关图书推荐：https://www.jiaokey.com</w:t>
      </w:r>
    </w:p>
    <w:p>
      <w:r>
        <w:t>河出图社策划 其他作品：https://www.jiaokey.com/tag/河出图社策划.html</w:t>
      </w:r>
    </w:p>
    <w:p>
      <w:r>
        <w:t>果实出版社 出版图书：https://www.jiaokey.com/tag/果实出版社.html</w:t>
      </w:r>
    </w:p>
    <w:p>
      <w:r>
        <w:t>关键词搜索：https://www.jiaokey.com/tag/古地图台北散步  1895清代台北古城.html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