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乾隆卷114至卷120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乾隆卷114至卷120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本书出售、求购地址：https://www.jiaokey.com/book/detail/12838839.html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乾隆卷114至卷120.html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