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 OF DESIGN  设计学校</w:t>
      </w:r>
    </w:p>
    <w:p>
      <w:r>
        <w:rPr>
          <w:rFonts w:ascii="宋体" w:hAnsi="宋体" w:eastAsia="宋体"/>
          <w:sz w:val="24"/>
        </w:rPr>
        <w:t>古平正义，平林奈绪美，水野学，山田英二编著；连雪雅译；郭玫祯主编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 OF DESIGN  设计学校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古平正义，平林奈绪美，水野学，山田英二编著；连雪雅译；郭玫祯主编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三采文化出版事业有限公司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本书出售、求购地址：https://www.jiaokey.com/book/detail/12837207.html</w:t>
      </w:r>
    </w:p>
    <w:p>
      <w:r>
        <w:t>更多相关图书推荐：https://www.jiaokey.com</w:t>
      </w:r>
    </w:p>
    <w:p>
      <w:r>
        <w:t>古平正义，平林奈绪美，水野学，山田英二编著；连雪雅译；郭玫祯主编 其他作品：https://www.jiaokey.com/tag/古平正义，平林奈绪美，水野学，山田英二编著；连雪雅译；郭玫祯主编.html</w:t>
      </w:r>
    </w:p>
    <w:p>
      <w:r>
        <w:t>三采文化出版事业有限公司 出版图书：https://www.jiaokey.com/tag/三采文化出版事业有限公司.html</w:t>
      </w:r>
    </w:p>
    <w:p>
      <w:r>
        <w:t>关键词搜索：https://www.jiaokey.com/tag/SCHOOL OF DESIGN  设计学校.html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