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中华古文论释林  明代  下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中华古文论释林  明代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本书出售、求购地址：https://www.jiaokey.com/book/detail/12833444.html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关键词搜索：https://www.jiaokey.com/tag/中华古文论释林  明代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