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一个知青姑娘的命运  杨荣煌小说集</w:t>
      </w:r>
    </w:p>
    <w:p>
      <w:r>
        <w:rPr>
          <w:rFonts w:ascii="宋体" w:hAnsi="宋体" w:eastAsia="宋体"/>
          <w:sz w:val="24"/>
        </w:rPr>
        <w:t>杨荣煌著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一个知青姑娘的命运  杨荣煌小说集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本书出售、求购地址：https://www.jiaokey.com/book/detail/12832901.html</w:t>
      </w:r>
    </w:p>
    <w:p>
      <w:r>
        <w:t>更多相关图书推荐：https://www.jiaokey.com</w:t>
      </w:r>
    </w:p>
    <w:p>
      <w:r>
        <w:t>杨荣煌著 其他作品：https://www.jiaokey.com/tag/杨荣煌著.html</w:t>
      </w:r>
    </w:p>
    <w:p>
      <w:r>
        <w:t>关键词搜索：https://www.jiaokey.com/tag/一个知青姑娘的命运  杨荣煌小说集.html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