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书名：中国刑法罪名解释  原由、发展与司法适用</w:t>
      </w:r>
    </w:p>
    <w:p>
      <w:r>
        <w:t>作者：周道鸾著</w:t>
      </w:r>
    </w:p>
    <w:p>
      <w:r>
        <w:t>出版社：北京：法律出版社</w:t>
      </w:r>
    </w:p>
    <w:p>
      <w:r>
        <w:t>出版日期：2011.07</w:t>
      </w:r>
    </w:p>
    <w:p>
      <w:r>
        <w:t>总页数：388</w:t>
      </w:r>
    </w:p>
    <w:p>
      <w:r>
        <w:t>更多请访问教客网: www.jiaokey.com</w:t>
      </w:r>
    </w:p>
    <w:p>
      <w:r>
        <w:t>中国刑法罪名解释  原由、发展与司法适用 评论地址：https://www.jiaokey.com/book/detail/12831007.html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