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日据时代之台湾财政</w:t>
      </w:r>
    </w:p>
    <w:p>
      <w:r>
        <w:rPr>
          <w:rFonts w:ascii="宋体" w:hAnsi="宋体" w:eastAsia="宋体"/>
          <w:sz w:val="24"/>
        </w:rPr>
        <w:t>黄通，张宗汉，李昌槿合编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0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日据时代之台湾财政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黄通，张宗汉，李昌槿合编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联经出版事业公司,1987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财政--经济史(地点:台湾省年代:1895-1945)经济史--财政(地点:台湾省年代:1895-1945)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本书出售、求购地址：https://www.jiaokey.com/book/detail/12830904.html</w:t>
      </w:r>
    </w:p>
    <w:p>
      <w:r>
        <w:t>更多相关图书推荐：https://www.jiaokey.com</w:t>
      </w:r>
    </w:p>
    <w:p>
      <w:r>
        <w:t>黄通，张宗汉，李昌槿合编 其他作品：https://www.jiaokey.com/tag/黄通，张宗汉，李昌槿合编.html</w:t>
      </w:r>
    </w:p>
    <w:p>
      <w:r>
        <w:t>联经出版事业公司,1987 出版图书：https://www.jiaokey.com/tag/联经出版事业公司,1987.html</w:t>
      </w:r>
    </w:p>
    <w:p>
      <w:r>
        <w:t>关键词搜索：https://www.jiaokey.com/tag/财政--经济史(地点:台湾省年代:1895-1945)经济史--财政(地点:台湾省年代:1895-1945).html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