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书名：佩文诗韵释要  卷1、卷2</w:t>
      </w:r>
    </w:p>
    <w:p>
      <w:r>
        <w:t>作者：（清）陆润庠撰</w:t>
      </w:r>
    </w:p>
    <w:p>
      <w:r>
        <w:t>出版社：商务印书馆</w:t>
      </w:r>
    </w:p>
    <w:p>
      <w:r>
        <w:t>出版日期：1911.06</w:t>
      </w:r>
    </w:p>
    <w:p>
      <w:r>
        <w:t>总页数：72</w:t>
      </w:r>
    </w:p>
    <w:p>
      <w:r>
        <w:t>更多请访问教客网: www.jiaokey.com</w:t>
      </w:r>
    </w:p>
    <w:p>
      <w:r>
        <w:t>佩文诗韵释要  卷1、卷2 评论地址：https://www.jiaokey.com/book/detail/12830193.html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