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（新注）四书白话解说  论语  卷11至卷15</w:t>
      </w:r>
    </w:p>
    <w:p>
      <w:r>
        <w:rPr>
          <w:rFonts w:ascii="宋体" w:hAnsi="宋体" w:eastAsia="宋体"/>
          <w:sz w:val="24"/>
        </w:rPr>
        <w:t>江希张撰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（新注）四书白话解说  论语  卷11至卷15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上海书业公所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本书出售、求购地址：https://www.jiaokey.com/book/detail/12829383.html</w:t>
      </w:r>
    </w:p>
    <w:p>
      <w:r>
        <w:t>更多相关图书推荐：https://www.jiaokey.com</w:t>
      </w:r>
    </w:p>
    <w:p>
      <w:r>
        <w:t>江希张撰 其他作品：https://www.jiaokey.com/tag/江希张撰.html</w:t>
      </w:r>
    </w:p>
    <w:p>
      <w:r>
        <w:t>上海书业公所 出版图书：https://www.jiaokey.com/tag/上海书业公所.html</w:t>
      </w:r>
    </w:p>
    <w:p>
      <w:r>
        <w:t>关键词搜索：https://www.jiaokey.com/tag/（新注）四书白话解说  论语  卷11至卷15.html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