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书名：美术学院规划教材  双重基础  具象写实基础</w:t>
      </w:r>
    </w:p>
    <w:p>
      <w:r>
        <w:t>作者：霍波洋主编</w:t>
      </w:r>
    </w:p>
    <w:p>
      <w:r>
        <w:t>出版社：长春：吉林美术出版社</w:t>
      </w:r>
    </w:p>
    <w:p>
      <w:r>
        <w:t>出版日期：2011.07</w:t>
      </w:r>
    </w:p>
    <w:p>
      <w:r>
        <w:t>总页数：267</w:t>
      </w:r>
    </w:p>
    <w:p>
      <w:r>
        <w:t>更多请访问教客网: www.jiaokey.com</w:t>
      </w:r>
    </w:p>
    <w:p>
      <w:r>
        <w:t>美术学院规划教材  双重基础  具象写实基础 评论地址：https://www.jiaokey.com/book/detail/12828127.html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