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书名：大型火电机组运行维护培训教材  锅炉分册</w:t>
      </w:r>
    </w:p>
    <w:p>
      <w:r>
        <w:t>作者：王亚超主编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总页数：236</w:t>
      </w:r>
    </w:p>
    <w:p>
      <w:r>
        <w:t>更多请访问教客网: www.jiaokey.com</w:t>
      </w:r>
    </w:p>
    <w:p>
      <w:r>
        <w:t>大型火电机组运行维护培训教材  锅炉分册 评论地址：https://www.jiaokey.com/book/detail/12826810.html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