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第1卷  长篇、中短篇小说集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第1卷  长篇、中短篇小说集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本书出售、求购地址：https://www.jiaokey.com/book/detail/12825633.html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关键词搜索：https://www.jiaokey.com/tag/费·陀思妥耶夫斯基全集  第1卷  长篇、中短篇小说集.html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