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第3册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本书出售、求购地址：https://www.jiaokey.com/book/detail/12824994.html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关键词搜索：https://www.jiaokey.com/tag/建党以来重要文献选编（一九二一-一九四九）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