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书名：契丹文珍稀钱币考释图说</w:t>
      </w:r>
    </w:p>
    <w:p>
      <w:r>
        <w:t>作者：裴元博，陈传江著</w:t>
      </w:r>
    </w:p>
    <w:p>
      <w:r>
        <w:t>出版社：合肥：安徽美术出版社</w:t>
      </w:r>
    </w:p>
    <w:p>
      <w:r>
        <w:t>出版日期：2011.05</w:t>
      </w:r>
    </w:p>
    <w:p>
      <w:r>
        <w:t>总页数：206</w:t>
      </w:r>
    </w:p>
    <w:p>
      <w:r>
        <w:t>更多请访问教客网: www.jiaokey.com</w:t>
      </w:r>
    </w:p>
    <w:p>
      <w:r>
        <w:t>契丹文珍稀钱币考释图说 评论地址：https://www.jiaokey.com/book/detail/12824771.html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