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毛泽东和江青  在陕北</w:t>
      </w:r>
    </w:p>
    <w:p>
      <w:r>
        <w:rPr>
          <w:rFonts w:ascii="宋体" w:hAnsi="宋体" w:eastAsia="宋体"/>
          <w:sz w:val="24"/>
        </w:rPr>
        <w:t>李银桥述；权延赤著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毛泽东和江青  在陕北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李银桥述；权延赤著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香港文化教育出版社有限公司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本书出售、求购地址：https://www.jiaokey.com/book/detail/12823755.html</w:t>
      </w:r>
    </w:p>
    <w:p>
      <w:r>
        <w:t>更多相关图书推荐：https://www.jiaokey.com</w:t>
      </w:r>
    </w:p>
    <w:p>
      <w:r>
        <w:t>李银桥述；权延赤著 其他作品：https://www.jiaokey.com/tag/李银桥述；权延赤著.html</w:t>
      </w:r>
    </w:p>
    <w:p>
      <w:r>
        <w:t>香港文化教育出版社有限公司 出版图书：https://www.jiaokey.com/tag/香港文化教育出版社有限公司.html</w:t>
      </w:r>
    </w:p>
    <w:p>
      <w:r>
        <w:t>关键词搜索：https://www.jiaokey.com/tag/毛泽东和江青  在陕北.html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