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书名：抒情传统与政治现实</w:t>
      </w:r>
    </w:p>
    <w:p>
      <w:r>
        <w:t>作者：吕正惠编著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抒情传统与政治现实 评论地址：https://www.jiaokey.com/book/detail/12822487.html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