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书名：2011年全国一级建造师执业资格考试权威押题密卷  机电工程管理与实务</w:t>
      </w:r>
    </w:p>
    <w:p>
      <w:r>
        <w:t>作者：葛震明主编</w:t>
      </w:r>
    </w:p>
    <w:p>
      <w:r>
        <w:t>出版社：上海：同济大学出版社</w:t>
      </w:r>
    </w:p>
    <w:p>
      <w:r>
        <w:t>出版日期：2011</w:t>
      </w:r>
    </w:p>
    <w:p>
      <w:r>
        <w:t>总页数：189</w:t>
      </w:r>
    </w:p>
    <w:p>
      <w:r>
        <w:t>更多请访问教客网: www.jiaokey.com</w:t>
      </w:r>
    </w:p>
    <w:p>
      <w:r>
        <w:t>2011年全国一级建造师执业资格考试权威押题密卷  机电工程管理与实务 评论地址：https://www.jiaokey.com/book/detail/12818902.html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