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书名：TRIPS协议与商业秘密民事救济制度比较研究</w:t>
      </w:r>
    </w:p>
    <w:p>
      <w:r>
        <w:t>作者：沈强著</w:t>
      </w:r>
    </w:p>
    <w:p>
      <w:r>
        <w:t>出版社：上海：上海交通大学出版社</w:t>
      </w:r>
    </w:p>
    <w:p>
      <w:r>
        <w:t>出版日期：2011.05</w:t>
      </w:r>
    </w:p>
    <w:p>
      <w:r>
        <w:t>总页数：340</w:t>
      </w:r>
    </w:p>
    <w:p>
      <w:r>
        <w:t>更多请访问教客网: www.jiaokey.com</w:t>
      </w:r>
    </w:p>
    <w:p>
      <w:r>
        <w:t>TRIPS协议与商业秘密民事救济制度比较研究 评论地址：https://www.jiaokey.com/book/detail/12818192.html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