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书名：人与自然的和谐发展  新县国家级生态示范区建设的理论与实践</w:t>
      </w:r>
    </w:p>
    <w:p>
      <w:r>
        <w:t>作者：李春生著</w:t>
      </w:r>
    </w:p>
    <w:p>
      <w:r>
        <w:t>出版社：开封：河南大学出版社</w:t>
      </w:r>
    </w:p>
    <w:p>
      <w:r>
        <w:t>出版日期：2003.09</w:t>
      </w:r>
    </w:p>
    <w:p>
      <w:r>
        <w:t>总页数：292</w:t>
      </w:r>
    </w:p>
    <w:p>
      <w:r>
        <w:t>更多请访问教客网: www.jiaokey.com</w:t>
      </w:r>
    </w:p>
    <w:p>
      <w:r>
        <w:t>人与自然的和谐发展  新县国家级生态示范区建设的理论与实践 评论地址：https://www.jiaokey.com/book/detail/12816360.html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