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书名：西方古典文论要著研读</w:t>
      </w:r>
    </w:p>
    <w:p>
      <w:r>
        <w:t>作者：李平编著；孙逊，孙景尧丛书主编</w:t>
      </w:r>
    </w:p>
    <w:p>
      <w:r>
        <w:t>出版社：上海：上海教育出版社</w:t>
      </w:r>
    </w:p>
    <w:p>
      <w:r>
        <w:t>出版日期：2011.02</w:t>
      </w:r>
    </w:p>
    <w:p>
      <w:r>
        <w:t>总页数：234</w:t>
      </w:r>
    </w:p>
    <w:p>
      <w:r>
        <w:t>更多请访问教客网: www.jiaokey.com</w:t>
      </w:r>
    </w:p>
    <w:p>
      <w:r>
        <w:t>西方古典文论要著研读 评论地址：https://www.jiaokey.com/book/detail/12815251.html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