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书名：出来混读战国  理想很丰满，现实很骨感</w:t>
      </w:r>
    </w:p>
    <w:p>
      <w:r>
        <w:t>作者：张森荣著</w:t>
      </w:r>
    </w:p>
    <w:p>
      <w:r>
        <w:t>出版社：北京：华文出版社</w:t>
      </w:r>
    </w:p>
    <w:p>
      <w:r>
        <w:t>出版日期：2011.05</w:t>
      </w:r>
    </w:p>
    <w:p>
      <w:r>
        <w:t>总页数：225</w:t>
      </w:r>
    </w:p>
    <w:p>
      <w:r>
        <w:t>更多请访问教客网: www.jiaokey.com</w:t>
      </w:r>
    </w:p>
    <w:p>
      <w:r>
        <w:t>出来混读战国  理想很丰满，现实很骨感 评论地址：https://www.jiaokey.com/book/detail/12814695.html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