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书名：乡村政治视域中的党建研究  天津市武清区村民自治实践中的农村党建</w:t>
      </w:r>
    </w:p>
    <w:p>
      <w:r>
        <w:t>作者：翟昌民主编</w:t>
      </w:r>
    </w:p>
    <w:p>
      <w:r>
        <w:t>出版社：北京：中共党史出版社</w:t>
      </w:r>
    </w:p>
    <w:p>
      <w:r>
        <w:t>出版日期：2010.06</w:t>
      </w:r>
    </w:p>
    <w:p>
      <w:r>
        <w:t>总页数：395</w:t>
      </w:r>
    </w:p>
    <w:p>
      <w:r>
        <w:t>更多请访问教客网: www.jiaokey.com</w:t>
      </w:r>
    </w:p>
    <w:p>
      <w:r>
        <w:t>乡村政治视域中的党建研究  天津市武清区村民自治实践中的农村党建 评论地址：https://www.jiaokey.com/book/detail/12813235.html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