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孩子是父母最大的事业  孩子要用事业的心态来打造， 用MBA式的思维来管理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孩子是父母最大的事业  孩子要用事业的心态来打造， 用MBA式的思维来管理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本书出售、求购地址：https://www.jiaokey.com/book/detail/12812886.html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关键词搜索：https://www.jiaokey.com/tag/孩子是父母最大的事业  孩子要用事业的心态来打造， 用MBA式的思维来管理.html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