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书名：糖尿病足及其相关慢性难愈合创面的处理</w:t>
      </w:r>
    </w:p>
    <w:p>
      <w:r>
        <w:t>作者:付小兵主编</w:t>
      </w:r>
    </w:p>
    <w:p>
      <w:r>
        <w:t>出版社:北京：人民军医出版社</w:t>
      </w:r>
    </w:p>
    <w:p>
      <w:r>
        <w:t>出版日期：2011.06</w:t>
      </w:r>
    </w:p>
    <w:p>
      <w:r>
        <w:t>总页数：115</w:t>
      </w:r>
    </w:p>
    <w:p>
      <w:r>
        <w:t>更多请访问教客网:www.jiaokey.com</w:t>
      </w:r>
    </w:p>
    <w:p>
      <w:r>
        <w:t>糖尿病足及其相关慢性难愈合创面的处理评论地址：https://www.jiaokey.com/book/detail/12812187.html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