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书名：马克思的《资本论》与当代时间金融危机</w:t>
      </w:r>
    </w:p>
    <w:p>
      <w:r>
        <w:t>作者：黄志亮，洪灏，夏子贵，李树主编</w:t>
      </w:r>
    </w:p>
    <w:p>
      <w:r>
        <w:t>出版社：成都：西南交通大学出版社</w:t>
      </w:r>
    </w:p>
    <w:p>
      <w:r>
        <w:t>出版日期：2010.07</w:t>
      </w:r>
    </w:p>
    <w:p>
      <w:r>
        <w:t>总页数：371</w:t>
      </w:r>
    </w:p>
    <w:p>
      <w:r>
        <w:t>更多请访问教客网: www.jiaokey.com</w:t>
      </w:r>
    </w:p>
    <w:p>
      <w:r>
        <w:t>马克思的《资本论》与当代时间金融危机 评论地址：https://www.jiaokey.com/book/detail/12811596.html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