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书名：专业建设与特色发展  特色行业院校改革与发展论坛论文集</w:t>
      </w:r>
    </w:p>
    <w:p>
      <w:r>
        <w:t>作者：北京市教育委员会高教处组织编写</w:t>
      </w:r>
    </w:p>
    <w:p>
      <w:r>
        <w:t>出版社：上海：上海交通大学出版社</w:t>
      </w:r>
    </w:p>
    <w:p>
      <w:r>
        <w:t>出版日期：2010.11</w:t>
      </w:r>
    </w:p>
    <w:p>
      <w:r>
        <w:t>总页数：226</w:t>
      </w:r>
    </w:p>
    <w:p>
      <w:r>
        <w:t>更多请访问教客网: www.jiaokey.com</w:t>
      </w:r>
    </w:p>
    <w:p>
      <w:r>
        <w:t>专业建设与特色发展  特色行业院校改革与发展论坛论文集 评论地址：https://www.jiaokey.com/book/detail/12811302.html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