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高职高专教育护理人才培养模式与课程体系改革的研究</w:t>
      </w:r>
    </w:p>
    <w:p>
      <w:r>
        <w:rPr>
          <w:rFonts w:ascii="宋体" w:hAnsi="宋体" w:eastAsia="宋体"/>
          <w:sz w:val="24"/>
        </w:rPr>
        <w:t>涂明华等编著；《高职高专教育护理类专业人才培养规格和课程体系改革、建设的研究与实践》项目课题组编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高职高专教育护理人才培养模式与课程体系改革的研究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涂明华等编著；《高职高专教育护理类专业人才培养规格和课程体系改革、建设的研究与实践》项目课题组编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本书出售、求购地址：https://www.jiaokey.com/book/detail/12809686.html</w:t>
      </w:r>
    </w:p>
    <w:p>
      <w:r>
        <w:t>更多相关图书推荐：https://www.jiaokey.com</w:t>
      </w:r>
    </w:p>
    <w:p>
      <w:r>
        <w:t>涂明华等编著；《高职高专教育护理类专业人才培养规格和课程体系改革、建设的研究与实践》项目课题组编 其他作品：https://www.jiaokey.com/tag/涂明华等编著；《高职高专教育护理类专业人才培养规格和课程体系改革、建设的研究与实践》项目课题组编.html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关键词搜索：https://www.jiaokey.com/tag/高职高专教育护理人才培养模式与课程体系改革的研究.html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