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书名：果树害虫生物防治</w:t>
      </w:r>
    </w:p>
    <w:p>
      <w:r>
        <w:t>作者：刘玉升，郭建英，万方浩等编著</w:t>
      </w:r>
    </w:p>
    <w:p>
      <w:r>
        <w:t>出版社：北京：金盾出版社</w:t>
      </w:r>
    </w:p>
    <w:p>
      <w:r>
        <w:t>出版日期：2011.06</w:t>
      </w:r>
    </w:p>
    <w:p>
      <w:r>
        <w:t>总页数：152</w:t>
      </w:r>
    </w:p>
    <w:p>
      <w:r>
        <w:t>更多请访问教客网: www.jiaokey.com</w:t>
      </w:r>
    </w:p>
    <w:p>
      <w:r>
        <w:t>果树害虫生物防治 评论地址：https://www.jiaokey.com/book/detail/12808595.html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