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书名：心灵鸡汤经典大全集  珍藏版</w:t>
      </w:r>
    </w:p>
    <w:p>
      <w:r>
        <w:t>作者：符文军，卢佳莹主编</w:t>
      </w:r>
    </w:p>
    <w:p>
      <w:r>
        <w:t>出版社：北京：北京工业大学出版社</w:t>
      </w:r>
    </w:p>
    <w:p>
      <w:r>
        <w:t>出版日期：2011.06</w:t>
      </w:r>
    </w:p>
    <w:p>
      <w:r>
        <w:t>总页数：446</w:t>
      </w:r>
    </w:p>
    <w:p>
      <w:r>
        <w:t>更多请访问教客网: www.jiaokey.com</w:t>
      </w:r>
    </w:p>
    <w:p>
      <w:r>
        <w:t>心灵鸡汤经典大全集  珍藏版 评论地址：https://www.jiaokey.com/book/detail/12808394.html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