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书名：工业设计教育新机遇  2010珠江国际工业设计教育论坛论文集</w:t>
      </w:r>
    </w:p>
    <w:p>
      <w:r>
        <w:t>作者：童慧明主编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总页数：331</w:t>
      </w:r>
    </w:p>
    <w:p>
      <w:r>
        <w:t>更多请访问教客网: www.jiaokey.com</w:t>
      </w:r>
    </w:p>
    <w:p>
      <w:r>
        <w:t>工业设计教育新机遇  2010珠江国际工业设计教育论坛论文集 评论地址：https://www.jiaokey.com/book/detail/12807714.html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