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书名：湛江政务  湛江市人民政府机关刊物  2004年第6期  总第36期</w:t>
      </w:r>
    </w:p>
    <w:p>
      <w:r>
        <w:t>作者：郑土华主编；周闻华副主编</w:t>
      </w:r>
    </w:p>
    <w:p>
      <w:r>
        <w:t>出版社：湛江政务编辑部</w:t>
      </w:r>
    </w:p>
    <w:p>
      <w:r>
        <w:t>出版日期：2004.11</w:t>
      </w:r>
    </w:p>
    <w:p>
      <w:r>
        <w:t>总页数：138</w:t>
      </w:r>
    </w:p>
    <w:p>
      <w:r>
        <w:t>更多请访问教客网: www.jiaokey.com</w:t>
      </w:r>
    </w:p>
    <w:p>
      <w:r>
        <w:t>湛江政务  湛江市人民政府机关刊物  2004年第6期  总第36期 评论地址：https://www.jiaokey.com/book/detail/12805200.html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