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  五年级  下  人民教育教材适用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  五年级  下  人民教育教材适用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汉语-词语-小学-手册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本书出售、求购地址：https://www.jiaokey.com/book/detail/12803980.html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关键词搜索：https://www.jiaokey.com/tag/汉语-词语-小学-手册.html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