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家庭装修疑难解答365系列  环保家居装修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家庭装修疑难解答365系列  环保家居装修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本书出售、求购地址：https://www.jiaokey.com/book/detail/12803431.html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关键词搜索：https://www.jiaokey.com/tag/家庭装修疑难解答365系列  环保家居装修.html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