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五笔字型边学边打  5天突破30字/分钟  双色版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五笔字型边学边打  5天突破30字/分钟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本书出售、求购地址：https://www.jiaokey.com/book/detail/12802361.html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关键词搜索：https://www.jiaokey.com/tag/五笔字型边学边打  5天突破30字/分钟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