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卷四十七至卷四十九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卷四十七至卷四十九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卷四十七至卷四十九.html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