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中国风格弦乐四重奏曲集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中国风格弦乐四重奏曲集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本书出售、求购地址：https://www.jiaokey.com/book/detail/12796333.html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关键词搜索：https://www.jiaokey.com/tag/中国风格弦乐四重奏曲集.html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